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6A0" w:rsidRDefault="00A94EC0" w:rsidP="000D4DA9">
      <w:pPr>
        <w:spacing w:after="0"/>
        <w:jc w:val="center"/>
      </w:pPr>
      <w:r>
        <w:t>Laura Jeffre</w:t>
      </w:r>
      <w:r w:rsidR="000D4DA9">
        <w:t>y Academy</w:t>
      </w:r>
    </w:p>
    <w:p w:rsidR="000D4DA9" w:rsidRDefault="000D4DA9" w:rsidP="000D4DA9">
      <w:pPr>
        <w:spacing w:after="0"/>
        <w:jc w:val="center"/>
      </w:pPr>
      <w:r>
        <w:t>Board Meeting Minutes</w:t>
      </w:r>
    </w:p>
    <w:p w:rsidR="000D4DA9" w:rsidRDefault="000D4DA9" w:rsidP="000D4DA9">
      <w:pPr>
        <w:spacing w:after="0"/>
        <w:jc w:val="center"/>
      </w:pPr>
      <w:r>
        <w:t>August 22, 2015</w:t>
      </w:r>
    </w:p>
    <w:p w:rsidR="00A94EC0" w:rsidRDefault="00A94EC0" w:rsidP="000D4DA9">
      <w:pPr>
        <w:spacing w:after="0"/>
        <w:jc w:val="center"/>
      </w:pPr>
      <w:r>
        <w:t>Time: 9:00am</w:t>
      </w:r>
    </w:p>
    <w:p w:rsidR="00A94EC0" w:rsidRDefault="00A94EC0" w:rsidP="000D4DA9">
      <w:pPr>
        <w:spacing w:after="0"/>
        <w:jc w:val="center"/>
      </w:pPr>
      <w:r>
        <w:t xml:space="preserve">Place:  Macalester College, Janet Wallace Fine Arts Bldg, </w:t>
      </w:r>
      <w:proofErr w:type="spellStart"/>
      <w:r>
        <w:t>Rm</w:t>
      </w:r>
      <w:proofErr w:type="spellEnd"/>
      <w:r>
        <w:t xml:space="preserve"> 102</w:t>
      </w:r>
    </w:p>
    <w:p w:rsidR="00A94EC0" w:rsidRDefault="00A94EC0" w:rsidP="000D4DA9">
      <w:pPr>
        <w:spacing w:after="0"/>
        <w:jc w:val="center"/>
      </w:pPr>
    </w:p>
    <w:p w:rsidR="000D4DA9" w:rsidRDefault="000D4DA9" w:rsidP="000D4DA9">
      <w:pPr>
        <w:jc w:val="center"/>
      </w:pPr>
    </w:p>
    <w:p w:rsidR="00155A39" w:rsidRPr="00BA3F48" w:rsidRDefault="00155A39" w:rsidP="000D4DA9">
      <w:pPr>
        <w:spacing w:after="0"/>
        <w:rPr>
          <w:b/>
        </w:rPr>
      </w:pPr>
      <w:r w:rsidRPr="00BA3F48">
        <w:rPr>
          <w:b/>
          <w:u w:val="single"/>
        </w:rPr>
        <w:t>LJA Promise</w:t>
      </w:r>
      <w:r w:rsidR="00A94EC0">
        <w:rPr>
          <w:b/>
        </w:rPr>
        <w:t>:  Laura Jeffre</w:t>
      </w:r>
      <w:r w:rsidRPr="00BA3F48">
        <w:rPr>
          <w:b/>
        </w:rPr>
        <w:t>y Academy pro</w:t>
      </w:r>
      <w:r w:rsidR="00A94EC0">
        <w:rPr>
          <w:b/>
        </w:rPr>
        <w:t>vides an environment where students</w:t>
      </w:r>
      <w:r w:rsidRPr="00BA3F48">
        <w:rPr>
          <w:b/>
        </w:rPr>
        <w:t xml:space="preserve"> are free – to explore their potential, </w:t>
      </w:r>
      <w:proofErr w:type="gramStart"/>
      <w:r w:rsidRPr="00BA3F48">
        <w:rPr>
          <w:b/>
        </w:rPr>
        <w:t>discover</w:t>
      </w:r>
      <w:proofErr w:type="gramEnd"/>
      <w:r w:rsidRPr="00BA3F48">
        <w:rPr>
          <w:b/>
        </w:rPr>
        <w:t xml:space="preserve"> their brilliance and develop their intellect.</w:t>
      </w:r>
    </w:p>
    <w:p w:rsidR="00155A39" w:rsidRDefault="00155A39" w:rsidP="000D4DA9">
      <w:pPr>
        <w:spacing w:after="0"/>
      </w:pPr>
    </w:p>
    <w:p w:rsidR="000D4DA9" w:rsidRDefault="00A94EC0" w:rsidP="00A94EC0">
      <w:pPr>
        <w:pBdr>
          <w:top w:val="single" w:sz="4" w:space="1" w:color="auto"/>
          <w:left w:val="single" w:sz="4" w:space="4" w:color="auto"/>
          <w:bottom w:val="single" w:sz="4" w:space="1" w:color="auto"/>
          <w:right w:val="single" w:sz="4" w:space="4" w:color="auto"/>
        </w:pBdr>
        <w:spacing w:after="0"/>
      </w:pPr>
      <w:r w:rsidRPr="00A94EC0">
        <w:rPr>
          <w:b/>
        </w:rPr>
        <w:t>Board Members Present</w:t>
      </w:r>
      <w:r w:rsidR="000D4DA9" w:rsidRPr="00A94EC0">
        <w:rPr>
          <w:b/>
        </w:rPr>
        <w:t>:</w:t>
      </w:r>
      <w:r w:rsidR="000D4DA9">
        <w:t xml:space="preserve">  Cindy Reuther, Beth Murphy, Annie Hotop, </w:t>
      </w:r>
      <w:proofErr w:type="spellStart"/>
      <w:r w:rsidR="000D4DA9">
        <w:t>Anji</w:t>
      </w:r>
      <w:proofErr w:type="spellEnd"/>
      <w:r w:rsidR="000D4DA9">
        <w:t xml:space="preserve"> Flowers,</w:t>
      </w:r>
    </w:p>
    <w:p w:rsidR="000D4DA9" w:rsidRDefault="000D4DA9" w:rsidP="00A94EC0">
      <w:pPr>
        <w:pBdr>
          <w:top w:val="single" w:sz="4" w:space="1" w:color="auto"/>
          <w:left w:val="single" w:sz="4" w:space="4" w:color="auto"/>
          <w:bottom w:val="single" w:sz="4" w:space="1" w:color="auto"/>
          <w:right w:val="single" w:sz="4" w:space="4" w:color="auto"/>
        </w:pBdr>
        <w:spacing w:after="0"/>
      </w:pPr>
      <w:r>
        <w:t>Sharon Gifford, Maggie Struck, Lauri</w:t>
      </w:r>
      <w:r w:rsidR="00140065">
        <w:t>e Hamre, Devavani Chatterjea, Ja</w:t>
      </w:r>
      <w:r>
        <w:t>cob Bonde</w:t>
      </w:r>
    </w:p>
    <w:p w:rsidR="00A94EC0" w:rsidRPr="00A94EC0" w:rsidRDefault="00A94EC0" w:rsidP="00A94EC0">
      <w:pPr>
        <w:pBdr>
          <w:top w:val="single" w:sz="4" w:space="1" w:color="auto"/>
          <w:left w:val="single" w:sz="4" w:space="4" w:color="auto"/>
          <w:bottom w:val="single" w:sz="4" w:space="1" w:color="auto"/>
          <w:right w:val="single" w:sz="4" w:space="4" w:color="auto"/>
        </w:pBdr>
        <w:rPr>
          <w:bCs/>
        </w:rPr>
      </w:pPr>
      <w:r w:rsidRPr="00A94EC0">
        <w:rPr>
          <w:b/>
          <w:bCs/>
        </w:rPr>
        <w:t xml:space="preserve">Secretary: </w:t>
      </w:r>
      <w:r>
        <w:rPr>
          <w:bCs/>
        </w:rPr>
        <w:t>Annie Hotop</w:t>
      </w:r>
    </w:p>
    <w:p w:rsidR="00A94EC0" w:rsidRPr="00A94EC0" w:rsidRDefault="00A94EC0" w:rsidP="00A94EC0">
      <w:pPr>
        <w:pBdr>
          <w:top w:val="single" w:sz="4" w:space="1" w:color="auto"/>
          <w:left w:val="single" w:sz="4" w:space="4" w:color="auto"/>
          <w:bottom w:val="single" w:sz="4" w:space="1" w:color="auto"/>
          <w:right w:val="single" w:sz="4" w:space="4" w:color="auto"/>
        </w:pBdr>
        <w:rPr>
          <w:bCs/>
        </w:rPr>
      </w:pPr>
      <w:r w:rsidRPr="00A94EC0">
        <w:rPr>
          <w:b/>
          <w:bCs/>
        </w:rPr>
        <w:t>Ex officio:</w:t>
      </w:r>
      <w:r w:rsidRPr="00A94EC0">
        <w:rPr>
          <w:bCs/>
        </w:rPr>
        <w:t xml:space="preserve">  Jennifer Schiller, Executive Director</w:t>
      </w:r>
    </w:p>
    <w:p w:rsidR="00A94EC0" w:rsidRPr="00A94EC0" w:rsidRDefault="00A94EC0" w:rsidP="00A94EC0">
      <w:pPr>
        <w:pBdr>
          <w:top w:val="single" w:sz="4" w:space="1" w:color="auto"/>
          <w:left w:val="single" w:sz="4" w:space="4" w:color="auto"/>
          <w:bottom w:val="single" w:sz="4" w:space="1" w:color="auto"/>
          <w:right w:val="single" w:sz="4" w:space="4" w:color="auto"/>
        </w:pBdr>
        <w:rPr>
          <w:bCs/>
        </w:rPr>
      </w:pPr>
      <w:r w:rsidRPr="00A94EC0">
        <w:rPr>
          <w:b/>
          <w:bCs/>
        </w:rPr>
        <w:t>Guest:</w:t>
      </w:r>
      <w:r w:rsidRPr="00A94EC0">
        <w:rPr>
          <w:bCs/>
        </w:rPr>
        <w:t xml:space="preserve"> Laurie Hamre, Joe Aliperto</w:t>
      </w:r>
    </w:p>
    <w:p w:rsidR="00A94EC0" w:rsidRPr="00A94EC0" w:rsidRDefault="00A94EC0" w:rsidP="00A94EC0">
      <w:pPr>
        <w:pBdr>
          <w:top w:val="single" w:sz="4" w:space="1" w:color="auto"/>
          <w:left w:val="single" w:sz="4" w:space="4" w:color="auto"/>
          <w:bottom w:val="single" w:sz="4" w:space="1" w:color="auto"/>
          <w:right w:val="single" w:sz="4" w:space="4" w:color="auto"/>
        </w:pBdr>
        <w:rPr>
          <w:bCs/>
        </w:rPr>
      </w:pPr>
      <w:r w:rsidRPr="00A94EC0">
        <w:rPr>
          <w:b/>
          <w:bCs/>
        </w:rPr>
        <w:t>Absent:</w:t>
      </w:r>
      <w:r w:rsidRPr="00A94EC0">
        <w:rPr>
          <w:bCs/>
        </w:rPr>
        <w:t xml:space="preserve"> </w:t>
      </w:r>
      <w:r>
        <w:rPr>
          <w:bCs/>
        </w:rPr>
        <w:t>Jill Gaulding, Geoff Howard</w:t>
      </w:r>
    </w:p>
    <w:p w:rsidR="00A94EC0" w:rsidRPr="00A94EC0" w:rsidRDefault="00A94EC0" w:rsidP="00A94EC0">
      <w:pPr>
        <w:pBdr>
          <w:top w:val="single" w:sz="4" w:space="1" w:color="auto"/>
          <w:left w:val="single" w:sz="4" w:space="4" w:color="auto"/>
          <w:bottom w:val="single" w:sz="4" w:space="1" w:color="auto"/>
          <w:right w:val="single" w:sz="4" w:space="4" w:color="auto"/>
        </w:pBdr>
        <w:rPr>
          <w:b/>
          <w:bCs/>
          <w:u w:val="single"/>
        </w:rPr>
      </w:pPr>
      <w:r w:rsidRPr="00A94EC0">
        <w:rPr>
          <w:b/>
          <w:bCs/>
          <w:u w:val="single"/>
        </w:rPr>
        <w:t>Board practices</w:t>
      </w:r>
    </w:p>
    <w:p w:rsidR="00A94EC0" w:rsidRPr="00A94EC0" w:rsidRDefault="00A94EC0" w:rsidP="00A94EC0">
      <w:pPr>
        <w:pBdr>
          <w:top w:val="single" w:sz="4" w:space="1" w:color="auto"/>
          <w:left w:val="single" w:sz="4" w:space="4" w:color="auto"/>
          <w:bottom w:val="single" w:sz="4" w:space="1" w:color="auto"/>
          <w:right w:val="single" w:sz="4" w:space="4" w:color="auto"/>
        </w:pBdr>
      </w:pPr>
      <w:r w:rsidRPr="00A94EC0">
        <w:t xml:space="preserve">Fist-to-five decision making process: 1. </w:t>
      </w:r>
      <w:proofErr w:type="gramStart"/>
      <w:r w:rsidRPr="00A94EC0">
        <w:t>Temperature  2</w:t>
      </w:r>
      <w:proofErr w:type="gramEnd"/>
      <w:r w:rsidRPr="00A94EC0">
        <w:t>.  a. Majority vote or b. Research</w:t>
      </w:r>
    </w:p>
    <w:p w:rsidR="000D4DA9" w:rsidRDefault="00A94EC0" w:rsidP="00A94EC0">
      <w:pPr>
        <w:pBdr>
          <w:top w:val="single" w:sz="4" w:space="1" w:color="auto"/>
          <w:left w:val="single" w:sz="4" w:space="4" w:color="auto"/>
          <w:bottom w:val="single" w:sz="4" w:space="1" w:color="auto"/>
          <w:right w:val="single" w:sz="4" w:space="4" w:color="auto"/>
        </w:pBdr>
        <w:spacing w:after="0"/>
      </w:pPr>
      <w:r w:rsidRPr="00A94EC0">
        <w:t>Duty of care, Duty of loyalty, Duty of obedience</w:t>
      </w:r>
    </w:p>
    <w:p w:rsidR="00A94EC0" w:rsidRDefault="00A94EC0" w:rsidP="00A94EC0">
      <w:pPr>
        <w:spacing w:after="0"/>
      </w:pPr>
    </w:p>
    <w:p w:rsidR="00A94EC0" w:rsidRPr="00A94EC0" w:rsidRDefault="00A94EC0" w:rsidP="00A94EC0">
      <w:pPr>
        <w:spacing w:after="0"/>
        <w:rPr>
          <w:b/>
          <w:u w:val="single"/>
        </w:rPr>
      </w:pPr>
      <w:r w:rsidRPr="00A94EC0">
        <w:rPr>
          <w:b/>
          <w:u w:val="single"/>
        </w:rPr>
        <w:t>Approvals &amp; Discussion:</w:t>
      </w:r>
    </w:p>
    <w:p w:rsidR="000D4DA9" w:rsidRDefault="00155A39" w:rsidP="000D4DA9">
      <w:pPr>
        <w:pStyle w:val="ListParagraph"/>
        <w:numPr>
          <w:ilvl w:val="0"/>
          <w:numId w:val="1"/>
        </w:numPr>
      </w:pPr>
      <w:r>
        <w:t>Welcome:  Intro &amp; Mission Moments</w:t>
      </w:r>
    </w:p>
    <w:p w:rsidR="00351820" w:rsidRDefault="00351820" w:rsidP="00351820">
      <w:pPr>
        <w:pStyle w:val="ListParagraph"/>
        <w:ind w:left="360"/>
      </w:pPr>
    </w:p>
    <w:p w:rsidR="00155A39" w:rsidRDefault="00155A39" w:rsidP="000D4DA9">
      <w:pPr>
        <w:pStyle w:val="ListParagraph"/>
        <w:numPr>
          <w:ilvl w:val="0"/>
          <w:numId w:val="1"/>
        </w:numPr>
      </w:pPr>
      <w:r>
        <w:t>Consent agenda &amp; minutes</w:t>
      </w:r>
    </w:p>
    <w:p w:rsidR="00155A39" w:rsidRDefault="00351820" w:rsidP="00155A39">
      <w:pPr>
        <w:pStyle w:val="ListParagraph"/>
        <w:numPr>
          <w:ilvl w:val="1"/>
          <w:numId w:val="1"/>
        </w:numPr>
      </w:pPr>
      <w:r>
        <w:t>Cindy added vote for Board Chair</w:t>
      </w:r>
      <w:r w:rsidR="00155A39">
        <w:t xml:space="preserve"> to agenda</w:t>
      </w:r>
    </w:p>
    <w:p w:rsidR="00155A39" w:rsidRDefault="00155A39" w:rsidP="00155A39">
      <w:pPr>
        <w:pStyle w:val="ListParagraph"/>
        <w:numPr>
          <w:ilvl w:val="1"/>
          <w:numId w:val="1"/>
        </w:numPr>
      </w:pPr>
      <w:r>
        <w:t>June 2015 Board meeting minutes</w:t>
      </w:r>
    </w:p>
    <w:p w:rsidR="00155A39" w:rsidRDefault="00140065" w:rsidP="00155A39">
      <w:pPr>
        <w:pStyle w:val="ListParagraph"/>
        <w:numPr>
          <w:ilvl w:val="2"/>
          <w:numId w:val="1"/>
        </w:numPr>
      </w:pPr>
      <w:r>
        <w:t>Sharon Gifford</w:t>
      </w:r>
      <w:r w:rsidR="00155A39">
        <w:t xml:space="preserve"> moved to approve</w:t>
      </w:r>
    </w:p>
    <w:p w:rsidR="00155A39" w:rsidRDefault="00140065" w:rsidP="00155A39">
      <w:pPr>
        <w:pStyle w:val="ListParagraph"/>
        <w:numPr>
          <w:ilvl w:val="2"/>
          <w:numId w:val="1"/>
        </w:numPr>
      </w:pPr>
      <w:r>
        <w:t>Beth Murphy</w:t>
      </w:r>
      <w:r w:rsidR="00155A39">
        <w:t xml:space="preserve"> second the motion</w:t>
      </w:r>
    </w:p>
    <w:p w:rsidR="00155A39" w:rsidRDefault="00155A39" w:rsidP="00155A39">
      <w:pPr>
        <w:pStyle w:val="ListParagraph"/>
        <w:numPr>
          <w:ilvl w:val="3"/>
          <w:numId w:val="1"/>
        </w:numPr>
      </w:pPr>
      <w:r>
        <w:t>June 2015 minutes unanimously approved by voice vote</w:t>
      </w:r>
    </w:p>
    <w:p w:rsidR="00351820" w:rsidRDefault="00351820" w:rsidP="00351820">
      <w:pPr>
        <w:pStyle w:val="ListParagraph"/>
        <w:ind w:left="360"/>
      </w:pPr>
    </w:p>
    <w:p w:rsidR="00155A39" w:rsidRDefault="00BA3F48" w:rsidP="00BA3F48">
      <w:pPr>
        <w:pStyle w:val="ListParagraph"/>
        <w:numPr>
          <w:ilvl w:val="0"/>
          <w:numId w:val="1"/>
        </w:numPr>
      </w:pPr>
      <w:r>
        <w:t>Vote for Secretary</w:t>
      </w:r>
    </w:p>
    <w:p w:rsidR="00BA3F48" w:rsidRDefault="00BA3F48" w:rsidP="00BA3F48">
      <w:pPr>
        <w:pStyle w:val="ListParagraph"/>
        <w:numPr>
          <w:ilvl w:val="1"/>
          <w:numId w:val="1"/>
        </w:numPr>
      </w:pPr>
      <w:r>
        <w:t>Position of Secretary needs to be filled</w:t>
      </w:r>
    </w:p>
    <w:p w:rsidR="00BA3F48" w:rsidRDefault="00BA3F48" w:rsidP="00BA3F48">
      <w:pPr>
        <w:pStyle w:val="ListParagraph"/>
        <w:numPr>
          <w:ilvl w:val="2"/>
          <w:numId w:val="1"/>
        </w:numPr>
      </w:pPr>
      <w:r>
        <w:t xml:space="preserve">Will take minutes when Clerk is not available, attend Exec </w:t>
      </w:r>
      <w:proofErr w:type="spellStart"/>
      <w:r>
        <w:t>Comm</w:t>
      </w:r>
      <w:proofErr w:type="spellEnd"/>
      <w:r>
        <w:t xml:space="preserve"> </w:t>
      </w:r>
      <w:proofErr w:type="spellStart"/>
      <w:r>
        <w:t>mtg</w:t>
      </w:r>
      <w:proofErr w:type="spellEnd"/>
    </w:p>
    <w:p w:rsidR="00BA3F48" w:rsidRDefault="00BA3F48" w:rsidP="00BA3F48">
      <w:pPr>
        <w:pStyle w:val="ListParagraph"/>
        <w:numPr>
          <w:ilvl w:val="2"/>
          <w:numId w:val="1"/>
        </w:numPr>
      </w:pPr>
      <w:r>
        <w:t>Annie Hotop volunteered for position</w:t>
      </w:r>
    </w:p>
    <w:p w:rsidR="00BA3F48" w:rsidRDefault="00140065" w:rsidP="00BA3F48">
      <w:pPr>
        <w:pStyle w:val="ListParagraph"/>
        <w:numPr>
          <w:ilvl w:val="3"/>
          <w:numId w:val="1"/>
        </w:numPr>
      </w:pPr>
      <w:r>
        <w:t>Jacob Bonde</w:t>
      </w:r>
      <w:r w:rsidR="00BA3F48">
        <w:t xml:space="preserve"> moved to approve</w:t>
      </w:r>
    </w:p>
    <w:p w:rsidR="00BA3F48" w:rsidRDefault="00140065" w:rsidP="00BA3F48">
      <w:pPr>
        <w:pStyle w:val="ListParagraph"/>
        <w:numPr>
          <w:ilvl w:val="3"/>
          <w:numId w:val="1"/>
        </w:numPr>
      </w:pPr>
      <w:r>
        <w:t xml:space="preserve">Sharon Gifford </w:t>
      </w:r>
      <w:r w:rsidR="00BA3F48">
        <w:t>second the motion</w:t>
      </w:r>
    </w:p>
    <w:p w:rsidR="00BA3F48" w:rsidRDefault="00BA3F48" w:rsidP="00BA3F48">
      <w:pPr>
        <w:pStyle w:val="ListParagraph"/>
        <w:numPr>
          <w:ilvl w:val="4"/>
          <w:numId w:val="1"/>
        </w:numPr>
      </w:pPr>
      <w:r>
        <w:t>Annie is voted in as Secretary by unanimous voice vote</w:t>
      </w:r>
    </w:p>
    <w:p w:rsidR="00351820" w:rsidRDefault="00351820" w:rsidP="00351820">
      <w:pPr>
        <w:pStyle w:val="ListParagraph"/>
        <w:ind w:left="360"/>
      </w:pPr>
    </w:p>
    <w:p w:rsidR="00351820" w:rsidRDefault="00351820" w:rsidP="00351820">
      <w:pPr>
        <w:pStyle w:val="ListParagraph"/>
        <w:numPr>
          <w:ilvl w:val="0"/>
          <w:numId w:val="1"/>
        </w:numPr>
      </w:pPr>
      <w:r>
        <w:t>Laurie Hamre – potential new Board member</w:t>
      </w:r>
    </w:p>
    <w:p w:rsidR="00351820" w:rsidRDefault="00351820" w:rsidP="00351820">
      <w:pPr>
        <w:pStyle w:val="ListParagraph"/>
        <w:numPr>
          <w:ilvl w:val="1"/>
          <w:numId w:val="1"/>
        </w:numPr>
      </w:pPr>
      <w:r>
        <w:t>Most new members voted onto Board at June 2015 meeting</w:t>
      </w:r>
    </w:p>
    <w:p w:rsidR="00351820" w:rsidRDefault="00351820" w:rsidP="00351820">
      <w:pPr>
        <w:pStyle w:val="ListParagraph"/>
        <w:numPr>
          <w:ilvl w:val="1"/>
          <w:numId w:val="1"/>
        </w:numPr>
      </w:pPr>
      <w:r>
        <w:lastRenderedPageBreak/>
        <w:t>Laurie Hamre is new, not yet voted it</w:t>
      </w:r>
    </w:p>
    <w:p w:rsidR="00351820" w:rsidRDefault="00140065" w:rsidP="00351820">
      <w:pPr>
        <w:pStyle w:val="ListParagraph"/>
        <w:numPr>
          <w:ilvl w:val="2"/>
          <w:numId w:val="1"/>
        </w:numPr>
      </w:pPr>
      <w:r>
        <w:t>Retired VP of Student Affairs</w:t>
      </w:r>
      <w:r w:rsidR="00351820">
        <w:t xml:space="preserve"> at Macalester</w:t>
      </w:r>
    </w:p>
    <w:p w:rsidR="00351820" w:rsidRDefault="00351820" w:rsidP="00351820">
      <w:pPr>
        <w:pStyle w:val="ListParagraph"/>
        <w:numPr>
          <w:ilvl w:val="2"/>
          <w:numId w:val="1"/>
        </w:numPr>
      </w:pPr>
      <w:r>
        <w:t>Previous work with women’s college</w:t>
      </w:r>
    </w:p>
    <w:p w:rsidR="00351820" w:rsidRDefault="00351820" w:rsidP="00351820">
      <w:pPr>
        <w:pStyle w:val="ListParagraph"/>
        <w:numPr>
          <w:ilvl w:val="3"/>
          <w:numId w:val="1"/>
        </w:numPr>
      </w:pPr>
      <w:r>
        <w:t>Beth moves to approve Laurie joining the Board</w:t>
      </w:r>
    </w:p>
    <w:p w:rsidR="00351820" w:rsidRDefault="00351820" w:rsidP="00351820">
      <w:pPr>
        <w:pStyle w:val="ListParagraph"/>
        <w:numPr>
          <w:ilvl w:val="3"/>
          <w:numId w:val="1"/>
        </w:numPr>
      </w:pPr>
      <w:r>
        <w:t>Sharon seconds the motion</w:t>
      </w:r>
    </w:p>
    <w:p w:rsidR="00351820" w:rsidRDefault="00351820" w:rsidP="00351820">
      <w:pPr>
        <w:pStyle w:val="ListParagraph"/>
        <w:numPr>
          <w:ilvl w:val="3"/>
          <w:numId w:val="1"/>
        </w:numPr>
      </w:pPr>
      <w:r>
        <w:t>Laurie Hamre is voted in as Board member by unanimous voice vote</w:t>
      </w:r>
    </w:p>
    <w:p w:rsidR="00351820" w:rsidRDefault="00351820" w:rsidP="00351820">
      <w:pPr>
        <w:pStyle w:val="ListParagraph"/>
        <w:ind w:left="360"/>
      </w:pPr>
    </w:p>
    <w:p w:rsidR="00351820" w:rsidRDefault="00351820" w:rsidP="00351820">
      <w:pPr>
        <w:pStyle w:val="ListParagraph"/>
        <w:numPr>
          <w:ilvl w:val="0"/>
          <w:numId w:val="1"/>
        </w:numPr>
      </w:pPr>
      <w:r>
        <w:t>Vote for Board Co-Chair</w:t>
      </w:r>
    </w:p>
    <w:p w:rsidR="00351820" w:rsidRDefault="00351820" w:rsidP="00351820">
      <w:pPr>
        <w:pStyle w:val="ListParagraph"/>
        <w:numPr>
          <w:ilvl w:val="1"/>
          <w:numId w:val="1"/>
        </w:numPr>
      </w:pPr>
      <w:r>
        <w:t>Jill Gaulding resigned from Board Chair position in June</w:t>
      </w:r>
    </w:p>
    <w:p w:rsidR="00351820" w:rsidRDefault="00351820" w:rsidP="00351820">
      <w:pPr>
        <w:pStyle w:val="ListParagraph"/>
        <w:numPr>
          <w:ilvl w:val="1"/>
          <w:numId w:val="1"/>
        </w:numPr>
      </w:pPr>
      <w:r>
        <w:t>Cindy &amp; Devavani interested in co-chairing the Board</w:t>
      </w:r>
    </w:p>
    <w:p w:rsidR="00351820" w:rsidRDefault="00351820" w:rsidP="00351820">
      <w:pPr>
        <w:pStyle w:val="ListParagraph"/>
        <w:numPr>
          <w:ilvl w:val="1"/>
          <w:numId w:val="1"/>
        </w:numPr>
      </w:pPr>
      <w:r>
        <w:t xml:space="preserve">Goal is to bring someone else onto the Exec </w:t>
      </w:r>
      <w:proofErr w:type="spellStart"/>
      <w:r>
        <w:t>Comm</w:t>
      </w:r>
      <w:proofErr w:type="spellEnd"/>
      <w:r>
        <w:t xml:space="preserve"> who will take over Cindy’s role after one year.</w:t>
      </w:r>
    </w:p>
    <w:p w:rsidR="00351820" w:rsidRDefault="00351820" w:rsidP="00351820">
      <w:pPr>
        <w:pStyle w:val="ListParagraph"/>
        <w:numPr>
          <w:ilvl w:val="2"/>
          <w:numId w:val="1"/>
        </w:numPr>
      </w:pPr>
      <w:r>
        <w:t>Annie moved motion for Cindy &amp; Devav</w:t>
      </w:r>
      <w:r w:rsidR="00140065">
        <w:t>a</w:t>
      </w:r>
      <w:r>
        <w:t>ni to be Board Co-Chairs</w:t>
      </w:r>
    </w:p>
    <w:p w:rsidR="00351820" w:rsidRDefault="00351820" w:rsidP="00351820">
      <w:pPr>
        <w:pStyle w:val="ListParagraph"/>
        <w:numPr>
          <w:ilvl w:val="2"/>
          <w:numId w:val="1"/>
        </w:numPr>
      </w:pPr>
      <w:proofErr w:type="spellStart"/>
      <w:r>
        <w:t>Anji</w:t>
      </w:r>
      <w:proofErr w:type="spellEnd"/>
      <w:r>
        <w:t xml:space="preserve"> seconds the motion</w:t>
      </w:r>
    </w:p>
    <w:p w:rsidR="00351820" w:rsidRDefault="00351820" w:rsidP="00351820">
      <w:pPr>
        <w:pStyle w:val="ListParagraph"/>
        <w:numPr>
          <w:ilvl w:val="3"/>
          <w:numId w:val="1"/>
        </w:numPr>
      </w:pPr>
      <w:r>
        <w:t xml:space="preserve">Motion passed by unanimous voice vote </w:t>
      </w:r>
    </w:p>
    <w:p w:rsidR="00351820" w:rsidRDefault="00351820" w:rsidP="00351820">
      <w:pPr>
        <w:pStyle w:val="ListParagraph"/>
        <w:numPr>
          <w:ilvl w:val="0"/>
          <w:numId w:val="1"/>
        </w:numPr>
      </w:pPr>
      <w:r>
        <w:t>Board Practices – Fist to Five</w:t>
      </w:r>
    </w:p>
    <w:p w:rsidR="00351820" w:rsidRDefault="00351820" w:rsidP="00351820">
      <w:pPr>
        <w:pStyle w:val="ListParagraph"/>
        <w:numPr>
          <w:ilvl w:val="1"/>
          <w:numId w:val="1"/>
        </w:numPr>
      </w:pPr>
      <w:r>
        <w:t>Designed to make Board more efficient with decisions</w:t>
      </w:r>
    </w:p>
    <w:p w:rsidR="00351820" w:rsidRDefault="00351820" w:rsidP="00351820">
      <w:pPr>
        <w:pStyle w:val="ListParagraph"/>
        <w:numPr>
          <w:ilvl w:val="1"/>
          <w:numId w:val="1"/>
        </w:numPr>
      </w:pPr>
      <w:r>
        <w:t>Had not been used much in the past</w:t>
      </w:r>
    </w:p>
    <w:p w:rsidR="00351820" w:rsidRDefault="00351820" w:rsidP="00351820">
      <w:pPr>
        <w:pStyle w:val="ListParagraph"/>
        <w:numPr>
          <w:ilvl w:val="1"/>
          <w:numId w:val="1"/>
        </w:numPr>
      </w:pPr>
      <w:r>
        <w:t>Helps to bring disagreement to consensus</w:t>
      </w:r>
    </w:p>
    <w:p w:rsidR="00351820" w:rsidRDefault="00351820" w:rsidP="00351820">
      <w:pPr>
        <w:pStyle w:val="ListParagraph"/>
        <w:numPr>
          <w:ilvl w:val="1"/>
          <w:numId w:val="1"/>
        </w:numPr>
      </w:pPr>
      <w:r>
        <w:t>Disagree = 0/1, Neutral = 3, Agreement = 5</w:t>
      </w:r>
    </w:p>
    <w:p w:rsidR="00351820" w:rsidRDefault="00351820" w:rsidP="00351820">
      <w:pPr>
        <w:pStyle w:val="ListParagraph"/>
        <w:numPr>
          <w:ilvl w:val="1"/>
          <w:numId w:val="1"/>
        </w:numPr>
      </w:pPr>
      <w:r>
        <w:t>Strive for consensus (5), but may not always have it</w:t>
      </w:r>
    </w:p>
    <w:p w:rsidR="00351820" w:rsidRDefault="00351820" w:rsidP="00351820">
      <w:pPr>
        <w:pStyle w:val="ListParagraph"/>
        <w:numPr>
          <w:ilvl w:val="1"/>
          <w:numId w:val="1"/>
        </w:numPr>
      </w:pPr>
      <w:r>
        <w:t>Look to use more this year</w:t>
      </w:r>
    </w:p>
    <w:p w:rsidR="00351820" w:rsidRDefault="00351820" w:rsidP="00351820">
      <w:pPr>
        <w:pStyle w:val="ListParagraph"/>
        <w:ind w:left="360"/>
      </w:pPr>
    </w:p>
    <w:p w:rsidR="00351820" w:rsidRDefault="00351820" w:rsidP="00351820">
      <w:pPr>
        <w:pStyle w:val="ListParagraph"/>
        <w:numPr>
          <w:ilvl w:val="0"/>
          <w:numId w:val="1"/>
        </w:numPr>
      </w:pPr>
      <w:r>
        <w:t>Governance</w:t>
      </w:r>
    </w:p>
    <w:p w:rsidR="00351820" w:rsidRDefault="00351820" w:rsidP="00351820">
      <w:pPr>
        <w:pStyle w:val="ListParagraph"/>
        <w:numPr>
          <w:ilvl w:val="1"/>
          <w:numId w:val="1"/>
        </w:numPr>
      </w:pPr>
      <w:r>
        <w:t>Policies &amp; how to operate together</w:t>
      </w:r>
    </w:p>
    <w:p w:rsidR="00B26EEA" w:rsidRDefault="00B26EEA" w:rsidP="00B26EEA">
      <w:pPr>
        <w:pStyle w:val="ListParagraph"/>
        <w:numPr>
          <w:ilvl w:val="2"/>
          <w:numId w:val="1"/>
        </w:numPr>
      </w:pPr>
      <w:r>
        <w:t>Charter movement – big picture</w:t>
      </w:r>
    </w:p>
    <w:p w:rsidR="00B26EEA" w:rsidRDefault="00B26EEA" w:rsidP="00B26EEA">
      <w:pPr>
        <w:pStyle w:val="ListParagraph"/>
        <w:numPr>
          <w:ilvl w:val="2"/>
          <w:numId w:val="1"/>
        </w:numPr>
      </w:pPr>
      <w:r>
        <w:t>Extra policies/laws</w:t>
      </w:r>
    </w:p>
    <w:p w:rsidR="00B26EEA" w:rsidRDefault="00B26EEA" w:rsidP="00B26EEA">
      <w:pPr>
        <w:pStyle w:val="ListParagraph"/>
        <w:numPr>
          <w:ilvl w:val="1"/>
          <w:numId w:val="1"/>
        </w:numPr>
      </w:pPr>
      <w:r>
        <w:t>Governance structure</w:t>
      </w:r>
    </w:p>
    <w:p w:rsidR="00B26EEA" w:rsidRDefault="00B26EEA" w:rsidP="00B26EEA">
      <w:pPr>
        <w:pStyle w:val="ListParagraph"/>
        <w:numPr>
          <w:ilvl w:val="2"/>
          <w:numId w:val="1"/>
        </w:numPr>
      </w:pPr>
      <w:r>
        <w:t>Policy governance</w:t>
      </w:r>
    </w:p>
    <w:p w:rsidR="00B26EEA" w:rsidRDefault="00B26EEA" w:rsidP="00B26EEA">
      <w:pPr>
        <w:pStyle w:val="ListParagraph"/>
        <w:numPr>
          <w:ilvl w:val="3"/>
          <w:numId w:val="1"/>
        </w:numPr>
      </w:pPr>
      <w:r>
        <w:t>Gives structure to expectations &amp; values</w:t>
      </w:r>
    </w:p>
    <w:p w:rsidR="00B26EEA" w:rsidRDefault="00B26EEA" w:rsidP="00B26EEA">
      <w:pPr>
        <w:pStyle w:val="ListParagraph"/>
        <w:numPr>
          <w:ilvl w:val="3"/>
          <w:numId w:val="1"/>
        </w:numPr>
      </w:pPr>
      <w:r>
        <w:t>Differentiates from management</w:t>
      </w:r>
    </w:p>
    <w:p w:rsidR="00B26EEA" w:rsidRDefault="00B26EEA" w:rsidP="00B26EEA">
      <w:pPr>
        <w:pStyle w:val="ListParagraph"/>
        <w:numPr>
          <w:ilvl w:val="3"/>
          <w:numId w:val="1"/>
        </w:numPr>
      </w:pPr>
      <w:r>
        <w:t>Board represents “ownership”</w:t>
      </w:r>
    </w:p>
    <w:p w:rsidR="00B26EEA" w:rsidRDefault="00B26EEA" w:rsidP="00B26EEA">
      <w:pPr>
        <w:pStyle w:val="ListParagraph"/>
        <w:numPr>
          <w:ilvl w:val="4"/>
          <w:numId w:val="1"/>
        </w:numPr>
      </w:pPr>
      <w:r>
        <w:t>Students, staff, public, engaged community, specific charter</w:t>
      </w:r>
    </w:p>
    <w:p w:rsidR="00B26EEA" w:rsidRDefault="00B26EEA" w:rsidP="00B26EEA">
      <w:pPr>
        <w:pStyle w:val="ListParagraph"/>
        <w:numPr>
          <w:ilvl w:val="5"/>
          <w:numId w:val="1"/>
        </w:numPr>
      </w:pPr>
      <w:r>
        <w:t>How do we connect to the community?</w:t>
      </w:r>
    </w:p>
    <w:p w:rsidR="00B26EEA" w:rsidRDefault="00B26EEA" w:rsidP="00B26EEA">
      <w:pPr>
        <w:pStyle w:val="ListParagraph"/>
        <w:numPr>
          <w:ilvl w:val="3"/>
          <w:numId w:val="1"/>
        </w:numPr>
      </w:pPr>
      <w:r>
        <w:t>Delegate to Exec Dir</w:t>
      </w:r>
    </w:p>
    <w:p w:rsidR="00B26EEA" w:rsidRDefault="00B26EEA" w:rsidP="00B26EEA">
      <w:pPr>
        <w:pStyle w:val="ListParagraph"/>
        <w:numPr>
          <w:ilvl w:val="3"/>
          <w:numId w:val="1"/>
        </w:numPr>
      </w:pPr>
      <w:r>
        <w:t>Board speaks with one voice</w:t>
      </w:r>
    </w:p>
    <w:p w:rsidR="00B26EEA" w:rsidRDefault="000B11AF" w:rsidP="00B26EEA">
      <w:pPr>
        <w:pStyle w:val="ListParagraph"/>
        <w:numPr>
          <w:ilvl w:val="2"/>
          <w:numId w:val="1"/>
        </w:numPr>
      </w:pPr>
      <w:r>
        <w:t>Principles of policy governance – 100s, 200s, 300s, 400s</w:t>
      </w:r>
    </w:p>
    <w:p w:rsidR="000B11AF" w:rsidRDefault="000B11AF" w:rsidP="000B11AF">
      <w:pPr>
        <w:pStyle w:val="ListParagraph"/>
        <w:numPr>
          <w:ilvl w:val="3"/>
          <w:numId w:val="1"/>
        </w:numPr>
      </w:pPr>
      <w:r>
        <w:t>100s – Ends, Results &amp; Identification Policies</w:t>
      </w:r>
    </w:p>
    <w:p w:rsidR="000B11AF" w:rsidRDefault="000B11AF" w:rsidP="000B11AF">
      <w:pPr>
        <w:pStyle w:val="ListParagraph"/>
        <w:numPr>
          <w:ilvl w:val="4"/>
          <w:numId w:val="1"/>
        </w:numPr>
      </w:pPr>
      <w:r>
        <w:t>What benefits will be provided? To whom will they be provided? At what cost?</w:t>
      </w:r>
    </w:p>
    <w:p w:rsidR="000B11AF" w:rsidRDefault="000B11AF" w:rsidP="000B11AF">
      <w:pPr>
        <w:pStyle w:val="ListParagraph"/>
        <w:numPr>
          <w:ilvl w:val="3"/>
          <w:numId w:val="1"/>
        </w:numPr>
      </w:pPr>
      <w:r>
        <w:t>200s – Board Operations Policies</w:t>
      </w:r>
    </w:p>
    <w:p w:rsidR="000B11AF" w:rsidRDefault="000B11AF" w:rsidP="000B11AF">
      <w:pPr>
        <w:pStyle w:val="ListParagraph"/>
        <w:numPr>
          <w:ilvl w:val="4"/>
          <w:numId w:val="1"/>
        </w:numPr>
      </w:pPr>
      <w:r>
        <w:t>How the Board conducts business, operating approach</w:t>
      </w:r>
    </w:p>
    <w:p w:rsidR="000B11AF" w:rsidRDefault="000B11AF" w:rsidP="000B11AF">
      <w:pPr>
        <w:pStyle w:val="ListParagraph"/>
        <w:numPr>
          <w:ilvl w:val="5"/>
          <w:numId w:val="1"/>
        </w:numPr>
      </w:pPr>
      <w:r>
        <w:t>Discussion of Board members observing at LJA, 2 hr/yr</w:t>
      </w:r>
    </w:p>
    <w:p w:rsidR="000B11AF" w:rsidRDefault="000B11AF" w:rsidP="000B11AF">
      <w:pPr>
        <w:pStyle w:val="ListParagraph"/>
        <w:numPr>
          <w:ilvl w:val="5"/>
          <w:numId w:val="1"/>
        </w:numPr>
      </w:pPr>
      <w:r w:rsidRPr="00E10B67">
        <w:rPr>
          <w:highlight w:val="yellow"/>
        </w:rPr>
        <w:lastRenderedPageBreak/>
        <w:t>NEW POLICY</w:t>
      </w:r>
      <w:r>
        <w:t xml:space="preserve"> (may need edits by Exec </w:t>
      </w:r>
      <w:proofErr w:type="spellStart"/>
      <w:r>
        <w:t>Comm</w:t>
      </w:r>
      <w:proofErr w:type="spellEnd"/>
      <w:r>
        <w:t>):  New Board members will attend a school tour as part of Board orientation.</w:t>
      </w:r>
    </w:p>
    <w:p w:rsidR="000B11AF" w:rsidRDefault="000B11AF" w:rsidP="000B11AF">
      <w:pPr>
        <w:pStyle w:val="ListParagraph"/>
        <w:numPr>
          <w:ilvl w:val="5"/>
          <w:numId w:val="1"/>
        </w:numPr>
      </w:pPr>
      <w:r w:rsidRPr="00E10B67">
        <w:rPr>
          <w:highlight w:val="yellow"/>
        </w:rPr>
        <w:t>NEW POLICY</w:t>
      </w:r>
      <w:r>
        <w:t xml:space="preserve"> (may need edits by Exec </w:t>
      </w:r>
      <w:proofErr w:type="spellStart"/>
      <w:r>
        <w:t>Comm</w:t>
      </w:r>
      <w:proofErr w:type="spellEnd"/>
      <w:r>
        <w:t>):  Individual Board members will observe in the classroom for a minimum of two hours per school year and report observations to the full Board at the following Board meeting.</w:t>
      </w:r>
    </w:p>
    <w:p w:rsidR="000B11AF" w:rsidRDefault="000B11AF" w:rsidP="000B11AF">
      <w:pPr>
        <w:pStyle w:val="ListParagraph"/>
        <w:numPr>
          <w:ilvl w:val="3"/>
          <w:numId w:val="1"/>
        </w:numPr>
      </w:pPr>
      <w:r>
        <w:t>300s – Relationship of the Board/Exec Director Policies</w:t>
      </w:r>
    </w:p>
    <w:p w:rsidR="000B11AF" w:rsidRDefault="000B11AF" w:rsidP="000B11AF">
      <w:pPr>
        <w:pStyle w:val="ListParagraph"/>
        <w:numPr>
          <w:ilvl w:val="4"/>
          <w:numId w:val="1"/>
        </w:numPr>
      </w:pPr>
      <w:r>
        <w:t>Board Co-Chairs make sure Board operations and Board/Exec Dir relationships work</w:t>
      </w:r>
    </w:p>
    <w:p w:rsidR="000B11AF" w:rsidRDefault="000B11AF" w:rsidP="000B11AF">
      <w:pPr>
        <w:pStyle w:val="ListParagraph"/>
        <w:numPr>
          <w:ilvl w:val="4"/>
          <w:numId w:val="1"/>
        </w:numPr>
      </w:pPr>
      <w:r>
        <w:t>Exec Dir makes sure the Results are being met</w:t>
      </w:r>
    </w:p>
    <w:p w:rsidR="000B11AF" w:rsidRDefault="000B11AF" w:rsidP="000B11AF">
      <w:pPr>
        <w:pStyle w:val="ListParagraph"/>
        <w:numPr>
          <w:ilvl w:val="3"/>
          <w:numId w:val="1"/>
        </w:numPr>
      </w:pPr>
      <w:r>
        <w:t>400s – Director Limitations Policies</w:t>
      </w:r>
    </w:p>
    <w:p w:rsidR="00E10B67" w:rsidRDefault="00E10B67" w:rsidP="000B11AF">
      <w:pPr>
        <w:pStyle w:val="ListParagraph"/>
        <w:numPr>
          <w:ilvl w:val="3"/>
          <w:numId w:val="1"/>
        </w:numPr>
      </w:pPr>
      <w:r w:rsidRPr="00E10B67">
        <w:rPr>
          <w:highlight w:val="yellow"/>
        </w:rPr>
        <w:t>NEW POLICIES</w:t>
      </w:r>
      <w:r>
        <w:t xml:space="preserve"> (may need edits by Exec </w:t>
      </w:r>
      <w:proofErr w:type="spellStart"/>
      <w:r>
        <w:t>Comm</w:t>
      </w:r>
      <w:proofErr w:type="spellEnd"/>
      <w:r>
        <w:t xml:space="preserve">): </w:t>
      </w:r>
    </w:p>
    <w:p w:rsidR="00E10B67" w:rsidRDefault="00E10B67" w:rsidP="00E10B67">
      <w:pPr>
        <w:pStyle w:val="ListParagraph"/>
        <w:numPr>
          <w:ilvl w:val="4"/>
          <w:numId w:val="1"/>
        </w:numPr>
      </w:pPr>
      <w:r>
        <w:t>Board will be provided with a list of school events in an effort to have Board representation at school events. This list will be provided at the first Board meeting of the school year.</w:t>
      </w:r>
    </w:p>
    <w:p w:rsidR="00E10B67" w:rsidRDefault="00E10B67" w:rsidP="00E10B67">
      <w:pPr>
        <w:pStyle w:val="ListParagraph"/>
        <w:numPr>
          <w:ilvl w:val="4"/>
          <w:numId w:val="1"/>
        </w:numPr>
      </w:pPr>
      <w:r>
        <w:t>Electronic policies/documents will be kept up to date so that all Board members have access to them. When policy is changed, electronic forms of the document may be used to facilitate changes and editing.</w:t>
      </w:r>
    </w:p>
    <w:p w:rsidR="00E10B67" w:rsidRDefault="00E10B67" w:rsidP="00E10B67">
      <w:pPr>
        <w:pStyle w:val="ListParagraph"/>
        <w:numPr>
          <w:ilvl w:val="4"/>
          <w:numId w:val="1"/>
        </w:numPr>
      </w:pPr>
      <w:r>
        <w:t>Policy changes will be reviewed by the entire Board, and final editing may be made by the Exec Comm. There may be instances where the full Board may want, or need to, make final policy edits.</w:t>
      </w:r>
    </w:p>
    <w:p w:rsidR="00E10B67" w:rsidRDefault="00E10B67" w:rsidP="00E10B67">
      <w:pPr>
        <w:pStyle w:val="ListParagraph"/>
        <w:numPr>
          <w:ilvl w:val="3"/>
          <w:numId w:val="1"/>
        </w:numPr>
      </w:pPr>
      <w:r w:rsidRPr="00E10B67">
        <w:rPr>
          <w:highlight w:val="yellow"/>
        </w:rPr>
        <w:t>CHANGE TO POLICY 202</w:t>
      </w:r>
      <w:r>
        <w:t xml:space="preserve">:  All members will have access to, and be familiar with, the Articles… </w:t>
      </w:r>
      <w:r w:rsidRPr="00E10B67">
        <w:rPr>
          <w:highlight w:val="yellow"/>
        </w:rPr>
        <w:t>CHANGE OUTLINE NUMBERING</w:t>
      </w:r>
    </w:p>
    <w:p w:rsidR="00E10B67" w:rsidRDefault="00447F35" w:rsidP="00447F35">
      <w:pPr>
        <w:pStyle w:val="ListParagraph"/>
        <w:numPr>
          <w:ilvl w:val="1"/>
          <w:numId w:val="1"/>
        </w:numPr>
      </w:pPr>
      <w:r>
        <w:t>Committees</w:t>
      </w:r>
    </w:p>
    <w:p w:rsidR="00447F35" w:rsidRDefault="00447F35" w:rsidP="00447F35">
      <w:pPr>
        <w:pStyle w:val="ListParagraph"/>
        <w:numPr>
          <w:ilvl w:val="2"/>
          <w:numId w:val="1"/>
        </w:numPr>
      </w:pPr>
      <w:r>
        <w:t>Finance/Audit Committee</w:t>
      </w:r>
      <w:r w:rsidR="00AD2B3A">
        <w:t xml:space="preserve"> – Geoff, Joe, Jennifer</w:t>
      </w:r>
    </w:p>
    <w:p w:rsidR="00447F35" w:rsidRDefault="00447F35" w:rsidP="00447F35">
      <w:pPr>
        <w:pStyle w:val="ListParagraph"/>
        <w:numPr>
          <w:ilvl w:val="2"/>
          <w:numId w:val="1"/>
        </w:numPr>
      </w:pPr>
      <w:r>
        <w:t>Board Governance Committee</w:t>
      </w:r>
      <w:r w:rsidR="00AD2B3A">
        <w:t xml:space="preserve"> – Devavani, Cindy, Geoff, Annie, Maggie</w:t>
      </w:r>
    </w:p>
    <w:p w:rsidR="00447F35" w:rsidRDefault="00447F35" w:rsidP="00447F35">
      <w:pPr>
        <w:pStyle w:val="ListParagraph"/>
        <w:numPr>
          <w:ilvl w:val="2"/>
          <w:numId w:val="1"/>
        </w:numPr>
      </w:pPr>
      <w:r>
        <w:t>Development Committee</w:t>
      </w:r>
      <w:r w:rsidR="00AD2B3A">
        <w:t xml:space="preserve"> – Sharon, Lauri</w:t>
      </w:r>
      <w:r w:rsidR="00A94EC0">
        <w:t>e</w:t>
      </w:r>
      <w:r w:rsidR="00AD2B3A">
        <w:t>, Maggie, Annie</w:t>
      </w:r>
    </w:p>
    <w:p w:rsidR="00447F35" w:rsidRDefault="00447F35" w:rsidP="00447F35">
      <w:pPr>
        <w:pStyle w:val="ListParagraph"/>
        <w:numPr>
          <w:ilvl w:val="2"/>
          <w:numId w:val="1"/>
        </w:numPr>
      </w:pPr>
      <w:r>
        <w:t>Ad Hoc:</w:t>
      </w:r>
    </w:p>
    <w:p w:rsidR="00447F35" w:rsidRDefault="00447F35" w:rsidP="00447F35">
      <w:pPr>
        <w:pStyle w:val="ListParagraph"/>
        <w:numPr>
          <w:ilvl w:val="3"/>
          <w:numId w:val="1"/>
        </w:numPr>
      </w:pPr>
      <w:r>
        <w:t>Director Review Committee</w:t>
      </w:r>
      <w:r w:rsidR="00AD2B3A">
        <w:t xml:space="preserve"> – Lauri</w:t>
      </w:r>
      <w:r w:rsidR="00A94EC0">
        <w:t>e</w:t>
      </w:r>
      <w:r w:rsidR="00AD2B3A">
        <w:t xml:space="preserve">, </w:t>
      </w:r>
      <w:proofErr w:type="spellStart"/>
      <w:r w:rsidR="00AD2B3A">
        <w:t>Anji</w:t>
      </w:r>
      <w:proofErr w:type="spellEnd"/>
      <w:r w:rsidR="00AD2B3A">
        <w:t>, Jacob</w:t>
      </w:r>
    </w:p>
    <w:p w:rsidR="00447F35" w:rsidRDefault="00447F35" w:rsidP="00447F35">
      <w:pPr>
        <w:pStyle w:val="ListParagraph"/>
        <w:numPr>
          <w:ilvl w:val="3"/>
          <w:numId w:val="1"/>
        </w:numPr>
      </w:pPr>
      <w:r>
        <w:t>World’s Best Workforce Committee</w:t>
      </w:r>
      <w:r w:rsidR="00AD2B3A">
        <w:t xml:space="preserve"> – Sharon, </w:t>
      </w:r>
      <w:proofErr w:type="spellStart"/>
      <w:r w:rsidR="00AD2B3A">
        <w:t>Anji</w:t>
      </w:r>
      <w:proofErr w:type="spellEnd"/>
      <w:r w:rsidR="00AD2B3A">
        <w:t>, Jacob</w:t>
      </w:r>
    </w:p>
    <w:p w:rsidR="00447F35" w:rsidRDefault="00447F35" w:rsidP="00447F35">
      <w:pPr>
        <w:pStyle w:val="ListParagraph"/>
        <w:numPr>
          <w:ilvl w:val="2"/>
          <w:numId w:val="1"/>
        </w:numPr>
      </w:pPr>
      <w:r>
        <w:t>Most people organized into committees, 2 per Board member</w:t>
      </w:r>
    </w:p>
    <w:p w:rsidR="00AD2B3A" w:rsidRDefault="00AD2B3A" w:rsidP="00AD2B3A">
      <w:pPr>
        <w:pStyle w:val="ListParagraph"/>
        <w:numPr>
          <w:ilvl w:val="3"/>
          <w:numId w:val="1"/>
        </w:numPr>
      </w:pPr>
      <w:r>
        <w:t>For those unsure, Cindy &amp; Devavani will make recommendations &amp; send those out by e-mail</w:t>
      </w:r>
    </w:p>
    <w:p w:rsidR="00AD2B3A" w:rsidRDefault="00AD2B3A" w:rsidP="00AD2B3A">
      <w:pPr>
        <w:pStyle w:val="ListParagraph"/>
        <w:ind w:left="360"/>
      </w:pPr>
    </w:p>
    <w:p w:rsidR="00AD2B3A" w:rsidRDefault="00AD2B3A" w:rsidP="00AD2B3A">
      <w:pPr>
        <w:pStyle w:val="ListParagraph"/>
        <w:numPr>
          <w:ilvl w:val="0"/>
          <w:numId w:val="1"/>
        </w:numPr>
      </w:pPr>
      <w:r>
        <w:t>Financials</w:t>
      </w:r>
    </w:p>
    <w:p w:rsidR="00AD2B3A" w:rsidRDefault="00AD2B3A" w:rsidP="00B61E4D">
      <w:pPr>
        <w:pStyle w:val="ListParagraph"/>
        <w:numPr>
          <w:ilvl w:val="1"/>
          <w:numId w:val="1"/>
        </w:numPr>
      </w:pPr>
      <w:r>
        <w:t>PU = Pupil Unit</w:t>
      </w:r>
      <w:r>
        <w:tab/>
        <w:t>ADM = Average Daily Membership</w:t>
      </w:r>
    </w:p>
    <w:p w:rsidR="00AD2B3A" w:rsidRDefault="00AD2B3A" w:rsidP="00AD2B3A">
      <w:pPr>
        <w:pStyle w:val="ListParagraph"/>
        <w:numPr>
          <w:ilvl w:val="1"/>
          <w:numId w:val="1"/>
        </w:numPr>
      </w:pPr>
      <w:r>
        <w:t>Holdbacks: Aug, Sept &amp; Oct 30% each month</w:t>
      </w:r>
    </w:p>
    <w:p w:rsidR="00AD2B3A" w:rsidRDefault="00AD2B3A" w:rsidP="00AD2B3A">
      <w:pPr>
        <w:pStyle w:val="ListParagraph"/>
        <w:numPr>
          <w:ilvl w:val="1"/>
          <w:numId w:val="1"/>
        </w:numPr>
      </w:pPr>
      <w:r>
        <w:t>Drew $40,000 out of credit line</w:t>
      </w:r>
    </w:p>
    <w:p w:rsidR="00AD2B3A" w:rsidRDefault="00AD2B3A" w:rsidP="00AD2B3A">
      <w:pPr>
        <w:pStyle w:val="ListParagraph"/>
        <w:numPr>
          <w:ilvl w:val="2"/>
          <w:numId w:val="1"/>
        </w:numPr>
      </w:pPr>
      <w:r>
        <w:t>Expected to be paid back in August 2015</w:t>
      </w:r>
    </w:p>
    <w:p w:rsidR="00AD2B3A" w:rsidRDefault="00AD2B3A" w:rsidP="00AD2B3A">
      <w:pPr>
        <w:pStyle w:val="ListParagraph"/>
        <w:numPr>
          <w:ilvl w:val="1"/>
          <w:numId w:val="1"/>
        </w:numPr>
      </w:pPr>
      <w:r>
        <w:t>120 students currently</w:t>
      </w:r>
    </w:p>
    <w:p w:rsidR="00AD2B3A" w:rsidRDefault="00AD2B3A" w:rsidP="00AD2B3A">
      <w:pPr>
        <w:pStyle w:val="ListParagraph"/>
        <w:numPr>
          <w:ilvl w:val="2"/>
          <w:numId w:val="1"/>
        </w:numPr>
      </w:pPr>
      <w:r>
        <w:t>125 students was how the budget was built</w:t>
      </w:r>
    </w:p>
    <w:p w:rsidR="00AD2B3A" w:rsidRDefault="00AD2B3A" w:rsidP="00AD2B3A">
      <w:pPr>
        <w:pStyle w:val="ListParagraph"/>
        <w:numPr>
          <w:ilvl w:val="2"/>
          <w:numId w:val="1"/>
        </w:numPr>
      </w:pPr>
      <w:r>
        <w:lastRenderedPageBreak/>
        <w:t>$6500 per student</w:t>
      </w:r>
    </w:p>
    <w:p w:rsidR="00AD2B3A" w:rsidRDefault="00AD2B3A" w:rsidP="00AD2B3A">
      <w:pPr>
        <w:pStyle w:val="ListParagraph"/>
        <w:numPr>
          <w:ilvl w:val="1"/>
          <w:numId w:val="1"/>
        </w:numPr>
      </w:pPr>
      <w:r>
        <w:t>Lease Aid – LJA losing money here</w:t>
      </w:r>
    </w:p>
    <w:p w:rsidR="00AD2B3A" w:rsidRDefault="00AD2B3A" w:rsidP="00AD2B3A">
      <w:pPr>
        <w:pStyle w:val="ListParagraph"/>
        <w:numPr>
          <w:ilvl w:val="2"/>
          <w:numId w:val="1"/>
        </w:numPr>
      </w:pPr>
      <w:r>
        <w:t>Hope was for 200 students</w:t>
      </w:r>
    </w:p>
    <w:p w:rsidR="00AD2B3A" w:rsidRDefault="00AD2B3A" w:rsidP="00AD2B3A">
      <w:pPr>
        <w:pStyle w:val="ListParagraph"/>
        <w:numPr>
          <w:ilvl w:val="1"/>
          <w:numId w:val="1"/>
        </w:numPr>
      </w:pPr>
      <w:r>
        <w:t>Much of the expenditures are not complete because fiscal year just began July 1</w:t>
      </w:r>
    </w:p>
    <w:p w:rsidR="00AD2B3A" w:rsidRDefault="00AD2B3A" w:rsidP="00AD2B3A">
      <w:pPr>
        <w:pStyle w:val="ListParagraph"/>
        <w:numPr>
          <w:ilvl w:val="1"/>
          <w:numId w:val="1"/>
        </w:numPr>
      </w:pPr>
      <w:r>
        <w:t>July wire transfers are normal</w:t>
      </w:r>
    </w:p>
    <w:p w:rsidR="00AD2B3A" w:rsidRDefault="00AD2B3A" w:rsidP="00AD2B3A">
      <w:pPr>
        <w:pStyle w:val="ListParagraph"/>
        <w:numPr>
          <w:ilvl w:val="1"/>
          <w:numId w:val="1"/>
        </w:numPr>
      </w:pPr>
      <w:r>
        <w:t>Education Director</w:t>
      </w:r>
    </w:p>
    <w:p w:rsidR="00AD2B3A" w:rsidRDefault="00AD2B3A" w:rsidP="00AD2B3A">
      <w:pPr>
        <w:pStyle w:val="ListParagraph"/>
        <w:numPr>
          <w:ilvl w:val="2"/>
          <w:numId w:val="1"/>
        </w:numPr>
      </w:pPr>
      <w:r>
        <w:t>Has worked on training &amp; organization for herself and training for staff</w:t>
      </w:r>
    </w:p>
    <w:p w:rsidR="00AD2B3A" w:rsidRDefault="00AD2B3A" w:rsidP="00AD2B3A">
      <w:pPr>
        <w:pStyle w:val="ListParagraph"/>
        <w:numPr>
          <w:ilvl w:val="2"/>
          <w:numId w:val="1"/>
        </w:numPr>
      </w:pPr>
      <w:r>
        <w:t>New expenses</w:t>
      </w:r>
    </w:p>
    <w:p w:rsidR="00AD2B3A" w:rsidRDefault="00AD2B3A" w:rsidP="00AD2B3A">
      <w:pPr>
        <w:pStyle w:val="ListParagraph"/>
        <w:numPr>
          <w:ilvl w:val="1"/>
          <w:numId w:val="1"/>
        </w:numPr>
      </w:pPr>
      <w:r>
        <w:t>Special Ed funds are mostly through the state of MN</w:t>
      </w:r>
    </w:p>
    <w:p w:rsidR="00AD2B3A" w:rsidRDefault="00AD2B3A" w:rsidP="00AD2B3A">
      <w:pPr>
        <w:pStyle w:val="ListParagraph"/>
        <w:numPr>
          <w:ilvl w:val="1"/>
          <w:numId w:val="1"/>
        </w:numPr>
      </w:pPr>
      <w:r>
        <w:t>$55,000 of grants have already been awarded this fiscal year</w:t>
      </w:r>
    </w:p>
    <w:p w:rsidR="00AD2B3A" w:rsidRDefault="00AD2B3A" w:rsidP="00AD2B3A">
      <w:pPr>
        <w:pStyle w:val="ListParagraph"/>
        <w:numPr>
          <w:ilvl w:val="2"/>
          <w:numId w:val="1"/>
        </w:numPr>
      </w:pPr>
      <w:r>
        <w:t>Goal = $80,000</w:t>
      </w:r>
    </w:p>
    <w:p w:rsidR="00AD2B3A" w:rsidRDefault="00AD2B3A" w:rsidP="00AD2B3A">
      <w:pPr>
        <w:pStyle w:val="ListParagraph"/>
        <w:numPr>
          <w:ilvl w:val="1"/>
          <w:numId w:val="1"/>
        </w:numPr>
      </w:pPr>
      <w:r>
        <w:t>Financials need approval</w:t>
      </w:r>
    </w:p>
    <w:p w:rsidR="00AD2B3A" w:rsidRDefault="00AD2B3A" w:rsidP="00AD2B3A">
      <w:pPr>
        <w:pStyle w:val="ListParagraph"/>
        <w:numPr>
          <w:ilvl w:val="2"/>
          <w:numId w:val="1"/>
        </w:numPr>
      </w:pPr>
      <w:r>
        <w:t>Jacob moves to approve the financials</w:t>
      </w:r>
    </w:p>
    <w:p w:rsidR="00AD2B3A" w:rsidRDefault="00AD2B3A" w:rsidP="00AD2B3A">
      <w:pPr>
        <w:pStyle w:val="ListParagraph"/>
        <w:numPr>
          <w:ilvl w:val="2"/>
          <w:numId w:val="1"/>
        </w:numPr>
      </w:pPr>
      <w:r>
        <w:t>Laurie seconds the motion</w:t>
      </w:r>
    </w:p>
    <w:p w:rsidR="00AD2B3A" w:rsidRDefault="00AD2B3A" w:rsidP="00AD2B3A">
      <w:pPr>
        <w:pStyle w:val="ListParagraph"/>
        <w:numPr>
          <w:ilvl w:val="2"/>
          <w:numId w:val="1"/>
        </w:numPr>
      </w:pPr>
      <w:r>
        <w:t>Financials approved unanimously by voice vote</w:t>
      </w:r>
    </w:p>
    <w:p w:rsidR="00AD2B3A" w:rsidRDefault="00AD2B3A" w:rsidP="00AD2B3A">
      <w:pPr>
        <w:pStyle w:val="ListParagraph"/>
        <w:ind w:left="360"/>
      </w:pPr>
      <w:bookmarkStart w:id="0" w:name="_GoBack"/>
      <w:bookmarkEnd w:id="0"/>
    </w:p>
    <w:p w:rsidR="00AD2B3A" w:rsidRDefault="00AD2B3A" w:rsidP="00AD2B3A">
      <w:pPr>
        <w:pStyle w:val="ListParagraph"/>
        <w:numPr>
          <w:ilvl w:val="0"/>
          <w:numId w:val="1"/>
        </w:numPr>
      </w:pPr>
      <w:r>
        <w:t>Meeting adjourned at 12:04pm</w:t>
      </w:r>
    </w:p>
    <w:sectPr w:rsidR="00AD2B3A" w:rsidSect="00AC7F4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065" w:rsidRDefault="00140065" w:rsidP="00140065">
      <w:pPr>
        <w:spacing w:after="0" w:line="240" w:lineRule="auto"/>
      </w:pPr>
      <w:r>
        <w:separator/>
      </w:r>
    </w:p>
  </w:endnote>
  <w:endnote w:type="continuationSeparator" w:id="0">
    <w:p w:rsidR="00140065" w:rsidRDefault="00140065" w:rsidP="00140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065" w:rsidRDefault="00140065" w:rsidP="00140065">
      <w:pPr>
        <w:spacing w:after="0" w:line="240" w:lineRule="auto"/>
      </w:pPr>
      <w:r>
        <w:separator/>
      </w:r>
    </w:p>
  </w:footnote>
  <w:footnote w:type="continuationSeparator" w:id="0">
    <w:p w:rsidR="00140065" w:rsidRDefault="00140065" w:rsidP="001400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0A0"/>
    </w:tblPr>
    <w:tblGrid>
      <w:gridCol w:w="6685"/>
      <w:gridCol w:w="2905"/>
    </w:tblGrid>
    <w:tr w:rsidR="00A94EC0" w:rsidRPr="00F41DFA" w:rsidTr="006755A7">
      <w:trPr>
        <w:trHeight w:val="288"/>
      </w:trPr>
      <w:tc>
        <w:tcPr>
          <w:tcW w:w="6685" w:type="dxa"/>
          <w:tcBorders>
            <w:bottom w:val="single" w:sz="18" w:space="0" w:color="808080"/>
          </w:tcBorders>
        </w:tcPr>
        <w:p w:rsidR="00A94EC0" w:rsidRPr="008B5E85" w:rsidRDefault="00A94EC0" w:rsidP="006755A7">
          <w:pPr>
            <w:pStyle w:val="Header"/>
            <w:jc w:val="center"/>
            <w:rPr>
              <w:rFonts w:ascii="Cambria" w:eastAsia="Times New Roman" w:hAnsi="Cambria"/>
              <w:sz w:val="36"/>
              <w:szCs w:val="36"/>
            </w:rPr>
          </w:pPr>
          <w:r w:rsidRPr="008B5E85">
            <w:rPr>
              <w:rFonts w:ascii="Cambria" w:eastAsia="Times New Roman" w:hAnsi="Cambria"/>
              <w:sz w:val="36"/>
              <w:szCs w:val="36"/>
            </w:rPr>
            <w:t>Laura Jeffrey Academy</w:t>
          </w:r>
        </w:p>
      </w:tc>
      <w:tc>
        <w:tcPr>
          <w:tcW w:w="2905" w:type="dxa"/>
          <w:tcBorders>
            <w:bottom w:val="single" w:sz="18" w:space="0" w:color="808080"/>
          </w:tcBorders>
        </w:tcPr>
        <w:p w:rsidR="00A94EC0" w:rsidRPr="00F41DFA" w:rsidRDefault="00A94EC0" w:rsidP="006755A7">
          <w:pPr>
            <w:pStyle w:val="Header"/>
            <w:rPr>
              <w:rFonts w:ascii="Cambria" w:eastAsia="Times New Roman" w:hAnsi="Cambria"/>
              <w:b/>
              <w:bCs/>
              <w:color w:val="4F81BD"/>
              <w:sz w:val="32"/>
              <w:szCs w:val="32"/>
            </w:rPr>
          </w:pPr>
          <w:r>
            <w:rPr>
              <w:rFonts w:ascii="Cambria" w:eastAsia="Times New Roman" w:hAnsi="Cambria"/>
              <w:b/>
              <w:bCs/>
              <w:color w:val="4F81BD"/>
              <w:sz w:val="32"/>
              <w:szCs w:val="32"/>
            </w:rPr>
            <w:t>August 2015</w:t>
          </w:r>
        </w:p>
      </w:tc>
    </w:tr>
  </w:tbl>
  <w:p w:rsidR="00140065" w:rsidRDefault="001400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67F5D"/>
    <w:multiLevelType w:val="hybridMultilevel"/>
    <w:tmpl w:val="D87ED8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4DA9"/>
    <w:rsid w:val="000B11AF"/>
    <w:rsid w:val="000D4DA9"/>
    <w:rsid w:val="00140065"/>
    <w:rsid w:val="00155A39"/>
    <w:rsid w:val="00351820"/>
    <w:rsid w:val="004206A0"/>
    <w:rsid w:val="00447F35"/>
    <w:rsid w:val="00A94EC0"/>
    <w:rsid w:val="00AC7F43"/>
    <w:rsid w:val="00AD2B3A"/>
    <w:rsid w:val="00B26EEA"/>
    <w:rsid w:val="00BA3F48"/>
    <w:rsid w:val="00E10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F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DA9"/>
    <w:pPr>
      <w:ind w:left="720"/>
      <w:contextualSpacing/>
    </w:pPr>
  </w:style>
  <w:style w:type="paragraph" w:styleId="Header">
    <w:name w:val="header"/>
    <w:basedOn w:val="Normal"/>
    <w:link w:val="HeaderChar"/>
    <w:uiPriority w:val="99"/>
    <w:semiHidden/>
    <w:unhideWhenUsed/>
    <w:rsid w:val="001400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0065"/>
  </w:style>
  <w:style w:type="paragraph" w:styleId="Footer">
    <w:name w:val="footer"/>
    <w:basedOn w:val="Normal"/>
    <w:link w:val="FooterChar"/>
    <w:uiPriority w:val="99"/>
    <w:semiHidden/>
    <w:unhideWhenUsed/>
    <w:rsid w:val="001400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0065"/>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Hotop</dc:creator>
  <cp:lastModifiedBy>jennifers</cp:lastModifiedBy>
  <cp:revision>2</cp:revision>
  <cp:lastPrinted>2015-08-24T16:02:00Z</cp:lastPrinted>
  <dcterms:created xsi:type="dcterms:W3CDTF">2015-08-24T16:03:00Z</dcterms:created>
  <dcterms:modified xsi:type="dcterms:W3CDTF">2015-08-24T16:03:00Z</dcterms:modified>
</cp:coreProperties>
</file>